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971" w:rsidRPr="00284971" w:rsidRDefault="00284971" w:rsidP="00284971">
      <w:pPr>
        <w:spacing w:line="480" w:lineRule="auto"/>
        <w:ind w:firstLine="720"/>
        <w:rPr>
          <w:rFonts w:ascii="Times New Roman" w:hAnsi="Times New Roman" w:cs="Times New Roman"/>
          <w:sz w:val="24"/>
          <w:szCs w:val="24"/>
        </w:rPr>
      </w:pPr>
    </w:p>
    <w:p w:rsidR="00284971" w:rsidRPr="00284971" w:rsidRDefault="00284971" w:rsidP="00284971">
      <w:pPr>
        <w:spacing w:line="480" w:lineRule="auto"/>
        <w:ind w:firstLine="720"/>
        <w:rPr>
          <w:rFonts w:ascii="Times New Roman" w:hAnsi="Times New Roman" w:cs="Times New Roman"/>
          <w:sz w:val="24"/>
          <w:szCs w:val="24"/>
        </w:rPr>
      </w:pPr>
    </w:p>
    <w:p w:rsidR="00284971" w:rsidRPr="00284971" w:rsidRDefault="00284971" w:rsidP="00284971">
      <w:pPr>
        <w:spacing w:line="480" w:lineRule="auto"/>
        <w:ind w:firstLine="720"/>
        <w:rPr>
          <w:rFonts w:ascii="Times New Roman" w:hAnsi="Times New Roman" w:cs="Times New Roman"/>
          <w:sz w:val="24"/>
          <w:szCs w:val="24"/>
        </w:rPr>
      </w:pPr>
    </w:p>
    <w:p w:rsidR="00284971" w:rsidRPr="00284971" w:rsidRDefault="00284971" w:rsidP="00284971">
      <w:pPr>
        <w:spacing w:line="480" w:lineRule="auto"/>
        <w:ind w:firstLine="720"/>
        <w:rPr>
          <w:rFonts w:ascii="Times New Roman" w:hAnsi="Times New Roman" w:cs="Times New Roman"/>
          <w:sz w:val="24"/>
          <w:szCs w:val="24"/>
        </w:rPr>
      </w:pPr>
    </w:p>
    <w:p w:rsidR="00284971" w:rsidRPr="00284971" w:rsidRDefault="00284971" w:rsidP="00284971">
      <w:pPr>
        <w:spacing w:line="480" w:lineRule="auto"/>
        <w:ind w:firstLine="720"/>
        <w:rPr>
          <w:rFonts w:ascii="Times New Roman" w:hAnsi="Times New Roman" w:cs="Times New Roman"/>
          <w:sz w:val="24"/>
          <w:szCs w:val="24"/>
        </w:rPr>
      </w:pPr>
    </w:p>
    <w:p w:rsidR="00284971" w:rsidRPr="00284971" w:rsidRDefault="00284971" w:rsidP="00284971">
      <w:pPr>
        <w:spacing w:line="480" w:lineRule="auto"/>
        <w:ind w:firstLine="720"/>
        <w:rPr>
          <w:rFonts w:ascii="Times New Roman" w:hAnsi="Times New Roman" w:cs="Times New Roman"/>
          <w:sz w:val="24"/>
          <w:szCs w:val="24"/>
        </w:rPr>
      </w:pPr>
    </w:p>
    <w:p w:rsidR="00284971" w:rsidRPr="00284971" w:rsidRDefault="00284971" w:rsidP="00284971">
      <w:pPr>
        <w:spacing w:line="480" w:lineRule="auto"/>
        <w:ind w:firstLine="720"/>
        <w:rPr>
          <w:rFonts w:ascii="Times New Roman" w:hAnsi="Times New Roman" w:cs="Times New Roman"/>
          <w:sz w:val="24"/>
          <w:szCs w:val="24"/>
        </w:rPr>
      </w:pPr>
    </w:p>
    <w:p w:rsidR="00284971" w:rsidRPr="00284971" w:rsidRDefault="00284971" w:rsidP="00284971">
      <w:pPr>
        <w:spacing w:line="480" w:lineRule="auto"/>
        <w:ind w:firstLine="720"/>
        <w:rPr>
          <w:rFonts w:ascii="Times New Roman" w:hAnsi="Times New Roman" w:cs="Times New Roman"/>
          <w:sz w:val="24"/>
          <w:szCs w:val="24"/>
        </w:rPr>
      </w:pPr>
    </w:p>
    <w:p w:rsidR="00284971" w:rsidRPr="00284971" w:rsidRDefault="00284971" w:rsidP="00284971">
      <w:pPr>
        <w:spacing w:line="480" w:lineRule="auto"/>
        <w:ind w:firstLine="720"/>
        <w:jc w:val="center"/>
        <w:rPr>
          <w:rFonts w:ascii="Times New Roman" w:hAnsi="Times New Roman" w:cs="Times New Roman"/>
          <w:sz w:val="24"/>
          <w:szCs w:val="24"/>
        </w:rPr>
      </w:pPr>
    </w:p>
    <w:p w:rsidR="00284971" w:rsidRPr="00284971" w:rsidRDefault="00284971" w:rsidP="00284971">
      <w:pPr>
        <w:spacing w:line="480" w:lineRule="auto"/>
        <w:ind w:firstLine="720"/>
        <w:jc w:val="center"/>
        <w:rPr>
          <w:rFonts w:ascii="Times New Roman" w:hAnsi="Times New Roman" w:cs="Times New Roman"/>
          <w:sz w:val="24"/>
          <w:szCs w:val="24"/>
        </w:rPr>
      </w:pPr>
    </w:p>
    <w:p w:rsidR="00284971" w:rsidRPr="00284971" w:rsidRDefault="00284971" w:rsidP="00284971">
      <w:pPr>
        <w:spacing w:line="480" w:lineRule="auto"/>
        <w:jc w:val="center"/>
        <w:rPr>
          <w:rFonts w:ascii="Times New Roman" w:hAnsi="Times New Roman" w:cs="Times New Roman"/>
          <w:sz w:val="24"/>
          <w:szCs w:val="24"/>
        </w:rPr>
      </w:pPr>
      <w:r w:rsidRPr="00284971">
        <w:rPr>
          <w:rFonts w:ascii="Times New Roman" w:hAnsi="Times New Roman" w:cs="Times New Roman"/>
          <w:sz w:val="24"/>
          <w:szCs w:val="24"/>
        </w:rPr>
        <w:t xml:space="preserve">Technology </w:t>
      </w:r>
      <w:r>
        <w:rPr>
          <w:rFonts w:ascii="Times New Roman" w:hAnsi="Times New Roman" w:cs="Times New Roman"/>
          <w:sz w:val="24"/>
          <w:szCs w:val="24"/>
        </w:rPr>
        <w:t>Society a</w:t>
      </w:r>
      <w:r w:rsidRPr="00284971">
        <w:rPr>
          <w:rFonts w:ascii="Times New Roman" w:hAnsi="Times New Roman" w:cs="Times New Roman"/>
          <w:sz w:val="24"/>
          <w:szCs w:val="24"/>
        </w:rPr>
        <w:t>nd Culture.</w:t>
      </w:r>
    </w:p>
    <w:p w:rsidR="00284971" w:rsidRPr="00284971" w:rsidRDefault="00284971" w:rsidP="00284971">
      <w:pPr>
        <w:spacing w:line="480" w:lineRule="auto"/>
        <w:jc w:val="center"/>
        <w:rPr>
          <w:rFonts w:ascii="Times New Roman" w:hAnsi="Times New Roman" w:cs="Times New Roman"/>
          <w:sz w:val="24"/>
          <w:szCs w:val="24"/>
        </w:rPr>
      </w:pPr>
      <w:r w:rsidRPr="00284971">
        <w:rPr>
          <w:rFonts w:ascii="Times New Roman" w:hAnsi="Times New Roman" w:cs="Times New Roman"/>
          <w:sz w:val="24"/>
          <w:szCs w:val="24"/>
        </w:rPr>
        <w:t>Name.</w:t>
      </w:r>
    </w:p>
    <w:p w:rsidR="00284971" w:rsidRPr="00284971" w:rsidRDefault="00284971" w:rsidP="00284971">
      <w:pPr>
        <w:spacing w:line="480" w:lineRule="auto"/>
        <w:jc w:val="center"/>
        <w:rPr>
          <w:rFonts w:ascii="Times New Roman" w:hAnsi="Times New Roman" w:cs="Times New Roman"/>
          <w:sz w:val="24"/>
          <w:szCs w:val="24"/>
        </w:rPr>
      </w:pPr>
      <w:r w:rsidRPr="00284971">
        <w:rPr>
          <w:rFonts w:ascii="Times New Roman" w:hAnsi="Times New Roman" w:cs="Times New Roman"/>
          <w:sz w:val="24"/>
          <w:szCs w:val="24"/>
        </w:rPr>
        <w:t>Institution.</w:t>
      </w:r>
    </w:p>
    <w:p w:rsidR="00284971" w:rsidRPr="00284971" w:rsidRDefault="00284971" w:rsidP="00284971">
      <w:pPr>
        <w:spacing w:line="480" w:lineRule="auto"/>
        <w:jc w:val="center"/>
        <w:rPr>
          <w:rFonts w:ascii="Times New Roman" w:hAnsi="Times New Roman" w:cs="Times New Roman"/>
          <w:sz w:val="24"/>
          <w:szCs w:val="24"/>
        </w:rPr>
      </w:pPr>
      <w:r w:rsidRPr="00284971">
        <w:rPr>
          <w:rFonts w:ascii="Times New Roman" w:hAnsi="Times New Roman" w:cs="Times New Roman"/>
          <w:sz w:val="24"/>
          <w:szCs w:val="24"/>
        </w:rPr>
        <w:t>Date.</w:t>
      </w:r>
    </w:p>
    <w:p w:rsidR="00284971" w:rsidRPr="00284971" w:rsidRDefault="00284971" w:rsidP="00284971">
      <w:pPr>
        <w:spacing w:line="480" w:lineRule="auto"/>
        <w:ind w:firstLine="720"/>
        <w:rPr>
          <w:rFonts w:ascii="Times New Roman" w:hAnsi="Times New Roman" w:cs="Times New Roman"/>
          <w:sz w:val="24"/>
          <w:szCs w:val="24"/>
        </w:rPr>
      </w:pPr>
    </w:p>
    <w:p w:rsidR="00284971" w:rsidRPr="00284971" w:rsidRDefault="00284971" w:rsidP="00284971">
      <w:pPr>
        <w:spacing w:line="480" w:lineRule="auto"/>
        <w:ind w:firstLine="720"/>
        <w:rPr>
          <w:rFonts w:ascii="Times New Roman" w:hAnsi="Times New Roman" w:cs="Times New Roman"/>
          <w:sz w:val="24"/>
          <w:szCs w:val="24"/>
        </w:rPr>
      </w:pPr>
    </w:p>
    <w:p w:rsidR="00284971" w:rsidRPr="00284971" w:rsidRDefault="00284971" w:rsidP="00284971">
      <w:pPr>
        <w:spacing w:line="480" w:lineRule="auto"/>
        <w:ind w:firstLine="720"/>
        <w:rPr>
          <w:rFonts w:ascii="Times New Roman" w:hAnsi="Times New Roman" w:cs="Times New Roman"/>
          <w:sz w:val="24"/>
          <w:szCs w:val="24"/>
        </w:rPr>
      </w:pPr>
    </w:p>
    <w:p w:rsidR="00284971" w:rsidRDefault="00284971" w:rsidP="00284971">
      <w:pPr>
        <w:spacing w:line="480" w:lineRule="auto"/>
        <w:rPr>
          <w:rFonts w:ascii="Times New Roman" w:hAnsi="Times New Roman" w:cs="Times New Roman"/>
          <w:sz w:val="24"/>
          <w:szCs w:val="24"/>
        </w:rPr>
      </w:pPr>
    </w:p>
    <w:p w:rsidR="00284971" w:rsidRPr="00284971" w:rsidRDefault="00284971" w:rsidP="00284971">
      <w:pPr>
        <w:spacing w:line="480" w:lineRule="auto"/>
        <w:jc w:val="center"/>
        <w:rPr>
          <w:rFonts w:ascii="Times New Roman" w:hAnsi="Times New Roman" w:cs="Times New Roman"/>
          <w:sz w:val="24"/>
          <w:szCs w:val="24"/>
        </w:rPr>
      </w:pPr>
      <w:r w:rsidRPr="00284971">
        <w:rPr>
          <w:rFonts w:ascii="Times New Roman" w:hAnsi="Times New Roman" w:cs="Times New Roman"/>
          <w:sz w:val="24"/>
          <w:szCs w:val="24"/>
        </w:rPr>
        <w:lastRenderedPageBreak/>
        <w:t xml:space="preserve">Technology </w:t>
      </w:r>
      <w:r>
        <w:rPr>
          <w:rFonts w:ascii="Times New Roman" w:hAnsi="Times New Roman" w:cs="Times New Roman"/>
          <w:sz w:val="24"/>
          <w:szCs w:val="24"/>
        </w:rPr>
        <w:t>Society a</w:t>
      </w:r>
      <w:r w:rsidRPr="00284971">
        <w:rPr>
          <w:rFonts w:ascii="Times New Roman" w:hAnsi="Times New Roman" w:cs="Times New Roman"/>
          <w:sz w:val="24"/>
          <w:szCs w:val="24"/>
        </w:rPr>
        <w:t>nd Culture.</w:t>
      </w:r>
    </w:p>
    <w:p w:rsidR="00284971" w:rsidRPr="00FC4A42" w:rsidRDefault="00284971" w:rsidP="00284971">
      <w:pPr>
        <w:spacing w:line="480" w:lineRule="auto"/>
        <w:jc w:val="center"/>
        <w:rPr>
          <w:rFonts w:ascii="Times New Roman" w:hAnsi="Times New Roman" w:cs="Times New Roman"/>
          <w:b/>
          <w:sz w:val="24"/>
          <w:szCs w:val="24"/>
        </w:rPr>
      </w:pPr>
      <w:r w:rsidRPr="00FC4A42">
        <w:rPr>
          <w:rFonts w:ascii="Times New Roman" w:hAnsi="Times New Roman" w:cs="Times New Roman"/>
          <w:b/>
          <w:sz w:val="24"/>
          <w:szCs w:val="24"/>
        </w:rPr>
        <w:t>Question 1. Environmental Ethics.</w:t>
      </w:r>
    </w:p>
    <w:p w:rsidR="00284971" w:rsidRPr="00284971" w:rsidRDefault="00284971" w:rsidP="00284971">
      <w:pPr>
        <w:spacing w:line="480" w:lineRule="auto"/>
        <w:ind w:firstLine="720"/>
        <w:rPr>
          <w:rFonts w:ascii="Times New Roman" w:hAnsi="Times New Roman" w:cs="Times New Roman"/>
          <w:sz w:val="24"/>
          <w:szCs w:val="24"/>
        </w:rPr>
      </w:pPr>
      <w:r w:rsidRPr="00284971">
        <w:rPr>
          <w:rFonts w:ascii="Times New Roman" w:hAnsi="Times New Roman" w:cs="Times New Roman"/>
          <w:sz w:val="24"/>
          <w:szCs w:val="24"/>
        </w:rPr>
        <w:t>Environmental ethics is as a branch of ethics that investigates the relationship between human beings and the environment (Pojman&amp; McShane, 2015). According to environmental ethics, humans are an essential part of the society just as other living organisms, that is, plants and animals.  The interaction between human beings and other living organisms make</w:t>
      </w:r>
      <w:r w:rsidR="00FC4A42">
        <w:rPr>
          <w:rFonts w:ascii="Times New Roman" w:hAnsi="Times New Roman" w:cs="Times New Roman"/>
          <w:sz w:val="24"/>
          <w:szCs w:val="24"/>
        </w:rPr>
        <w:t>s</w:t>
      </w:r>
      <w:r w:rsidRPr="00284971">
        <w:rPr>
          <w:rFonts w:ascii="Times New Roman" w:hAnsi="Times New Roman" w:cs="Times New Roman"/>
          <w:sz w:val="24"/>
          <w:szCs w:val="24"/>
        </w:rPr>
        <w:t xml:space="preserve"> human life better, and so every person is entitled to respect and protect the environment. Abiotic factors also make a crucial part of the environment, and without them</w:t>
      </w:r>
      <w:r w:rsidR="00FC4A42">
        <w:rPr>
          <w:rFonts w:ascii="Times New Roman" w:hAnsi="Times New Roman" w:cs="Times New Roman"/>
          <w:sz w:val="24"/>
          <w:szCs w:val="24"/>
        </w:rPr>
        <w:t>,</w:t>
      </w:r>
      <w:r w:rsidRPr="00284971">
        <w:rPr>
          <w:rFonts w:ascii="Times New Roman" w:hAnsi="Times New Roman" w:cs="Times New Roman"/>
          <w:sz w:val="24"/>
          <w:szCs w:val="24"/>
        </w:rPr>
        <w:t xml:space="preserve"> hum</w:t>
      </w:r>
      <w:r w:rsidR="00FC4A42">
        <w:rPr>
          <w:rFonts w:ascii="Times New Roman" w:hAnsi="Times New Roman" w:cs="Times New Roman"/>
          <w:sz w:val="24"/>
          <w:szCs w:val="24"/>
        </w:rPr>
        <w:t xml:space="preserve">an life can never be a success and these factors </w:t>
      </w:r>
      <w:r w:rsidRPr="00284971">
        <w:rPr>
          <w:rFonts w:ascii="Times New Roman" w:hAnsi="Times New Roman" w:cs="Times New Roman"/>
          <w:sz w:val="24"/>
          <w:szCs w:val="24"/>
        </w:rPr>
        <w:t xml:space="preserve">include water, soil, and air. Human beings should apply morals and ethics while dealing with the environment; Overexploitation of natural resources in uncontrollable manner also affects the environment so humans should regulate this behavior. </w:t>
      </w:r>
      <w:r w:rsidR="00FC4A42" w:rsidRPr="00284971">
        <w:rPr>
          <w:rFonts w:ascii="Times New Roman" w:hAnsi="Times New Roman" w:cs="Times New Roman"/>
          <w:sz w:val="24"/>
          <w:szCs w:val="24"/>
        </w:rPr>
        <w:t xml:space="preserve">Environmental </w:t>
      </w:r>
      <w:r w:rsidR="00FC4A42">
        <w:rPr>
          <w:rFonts w:ascii="Times New Roman" w:hAnsi="Times New Roman" w:cs="Times New Roman"/>
          <w:sz w:val="24"/>
          <w:szCs w:val="24"/>
        </w:rPr>
        <w:t>e</w:t>
      </w:r>
      <w:r w:rsidRPr="00284971">
        <w:rPr>
          <w:rFonts w:ascii="Times New Roman" w:hAnsi="Times New Roman" w:cs="Times New Roman"/>
          <w:sz w:val="24"/>
          <w:szCs w:val="24"/>
        </w:rPr>
        <w:t>thics also show the importance of respecting biological cycles like the hydrological cycle and carbon cycles.</w:t>
      </w:r>
    </w:p>
    <w:p w:rsidR="00284971" w:rsidRPr="00FC4A42" w:rsidRDefault="00284971" w:rsidP="00284971">
      <w:pPr>
        <w:spacing w:line="480" w:lineRule="auto"/>
        <w:jc w:val="center"/>
        <w:rPr>
          <w:rFonts w:ascii="Times New Roman" w:hAnsi="Times New Roman" w:cs="Times New Roman"/>
          <w:b/>
          <w:sz w:val="24"/>
          <w:szCs w:val="24"/>
        </w:rPr>
      </w:pPr>
      <w:r w:rsidRPr="00FC4A42">
        <w:rPr>
          <w:rFonts w:ascii="Times New Roman" w:hAnsi="Times New Roman" w:cs="Times New Roman"/>
          <w:b/>
          <w:sz w:val="24"/>
          <w:szCs w:val="24"/>
        </w:rPr>
        <w:t>Question 2: Factors Involved in Creating an Ethical Scaffold for Understanding the Natural World and its Resources.</w:t>
      </w:r>
    </w:p>
    <w:p w:rsidR="00284971" w:rsidRPr="00284971" w:rsidRDefault="00284971" w:rsidP="00284971">
      <w:pPr>
        <w:spacing w:line="480" w:lineRule="auto"/>
        <w:ind w:firstLine="720"/>
        <w:rPr>
          <w:rFonts w:ascii="Times New Roman" w:hAnsi="Times New Roman" w:cs="Times New Roman"/>
          <w:sz w:val="24"/>
          <w:szCs w:val="24"/>
        </w:rPr>
      </w:pPr>
      <w:r w:rsidRPr="00284971">
        <w:rPr>
          <w:rFonts w:ascii="Times New Roman" w:hAnsi="Times New Roman" w:cs="Times New Roman"/>
          <w:sz w:val="24"/>
          <w:szCs w:val="24"/>
        </w:rPr>
        <w:t>In creating ethics on the natural world and its resources, the environmentalists consider the extinction of species in the current world primarily due to human activities. The level of global warming and its impacts on the environment is also considered to help curb human activities like deforestation. Population growth is also a key factor because the larger the population, the more the natural resources are utilized and uncontrolled utilization of a particular species may lead to its extinction. The availability of substitutes for f</w:t>
      </w:r>
      <w:r w:rsidR="00FC4A42">
        <w:rPr>
          <w:rFonts w:ascii="Times New Roman" w:hAnsi="Times New Roman" w:cs="Times New Roman"/>
          <w:sz w:val="24"/>
          <w:szCs w:val="24"/>
        </w:rPr>
        <w:t xml:space="preserve">ossil fuels is also considered and </w:t>
      </w:r>
      <w:r w:rsidRPr="00284971">
        <w:rPr>
          <w:rFonts w:ascii="Times New Roman" w:hAnsi="Times New Roman" w:cs="Times New Roman"/>
          <w:sz w:val="24"/>
          <w:szCs w:val="24"/>
        </w:rPr>
        <w:t xml:space="preserve">if there are other environmentally healthy sources of getting energy, then they should be </w:t>
      </w:r>
      <w:r w:rsidRPr="00284971">
        <w:rPr>
          <w:rFonts w:ascii="Times New Roman" w:hAnsi="Times New Roman" w:cs="Times New Roman"/>
          <w:sz w:val="24"/>
          <w:szCs w:val="24"/>
        </w:rPr>
        <w:lastRenderedPageBreak/>
        <w:t>used (Pojman&amp; McShane, 2015). Environmentalists also consider the life of future generations and how it will be if natural resource</w:t>
      </w:r>
      <w:r w:rsidR="00FC4A42">
        <w:rPr>
          <w:rFonts w:ascii="Times New Roman" w:hAnsi="Times New Roman" w:cs="Times New Roman"/>
          <w:sz w:val="24"/>
          <w:szCs w:val="24"/>
        </w:rPr>
        <w:t>s are</w:t>
      </w:r>
      <w:r w:rsidRPr="00284971">
        <w:rPr>
          <w:rFonts w:ascii="Times New Roman" w:hAnsi="Times New Roman" w:cs="Times New Roman"/>
          <w:sz w:val="24"/>
          <w:szCs w:val="24"/>
        </w:rPr>
        <w:t xml:space="preserve"> not conserved, and when the level of environmental pollution is increasing rapidly. Lastly, the possibility of removing excess carbon from the atmosphere is also taken into consideration.</w:t>
      </w:r>
    </w:p>
    <w:p w:rsidR="00284971" w:rsidRPr="00FC4A42" w:rsidRDefault="00284971" w:rsidP="00284971">
      <w:pPr>
        <w:spacing w:line="480" w:lineRule="auto"/>
        <w:jc w:val="center"/>
        <w:rPr>
          <w:rFonts w:ascii="Times New Roman" w:hAnsi="Times New Roman" w:cs="Times New Roman"/>
          <w:b/>
          <w:sz w:val="24"/>
          <w:szCs w:val="24"/>
        </w:rPr>
      </w:pPr>
      <w:r w:rsidRPr="00FC4A42">
        <w:rPr>
          <w:rFonts w:ascii="Times New Roman" w:hAnsi="Times New Roman" w:cs="Times New Roman"/>
          <w:b/>
          <w:sz w:val="24"/>
          <w:szCs w:val="24"/>
        </w:rPr>
        <w:t>Question 3: The Role of Duty and Obligation.</w:t>
      </w:r>
    </w:p>
    <w:p w:rsidR="00970FFF" w:rsidRPr="00284971" w:rsidRDefault="00284971" w:rsidP="00284971">
      <w:pPr>
        <w:spacing w:line="480" w:lineRule="auto"/>
        <w:ind w:firstLine="720"/>
        <w:rPr>
          <w:rFonts w:ascii="Times New Roman" w:hAnsi="Times New Roman" w:cs="Times New Roman"/>
          <w:sz w:val="24"/>
          <w:szCs w:val="24"/>
        </w:rPr>
      </w:pPr>
      <w:r w:rsidRPr="00284971">
        <w:rPr>
          <w:rFonts w:ascii="Times New Roman" w:hAnsi="Times New Roman" w:cs="Times New Roman"/>
          <w:sz w:val="24"/>
          <w:szCs w:val="24"/>
        </w:rPr>
        <w:t>All human beings are obliged to conserve natural resources. We first have to consider the risk we are putting to our future generations by violat</w:t>
      </w:r>
      <w:r w:rsidR="00FC4A42">
        <w:rPr>
          <w:rFonts w:ascii="Times New Roman" w:hAnsi="Times New Roman" w:cs="Times New Roman"/>
          <w:sz w:val="24"/>
          <w:szCs w:val="24"/>
        </w:rPr>
        <w:t>ing environmental ethics. We</w:t>
      </w:r>
      <w:r w:rsidRPr="00284971">
        <w:rPr>
          <w:rFonts w:ascii="Times New Roman" w:hAnsi="Times New Roman" w:cs="Times New Roman"/>
          <w:sz w:val="24"/>
          <w:szCs w:val="24"/>
        </w:rPr>
        <w:t xml:space="preserve"> should educate each other on the importance of a healthy environment and how to reduce the use of non – renewable sources of energy like trees. It is our duty as human beings to start carbon campaigns, which should include carbon taxation to any industry which releases carbon dioxide to the environment (Cooper, &amp; James, 2017). Humans should get deeper in research that aims at replacing the use of gasoline in industries and transport sector. This can be substituted by the use of wind turbines and the preservation of solar energy in batteries. State laws on environmental conservation should be strictly followed, and those who violate the laws subjected to justice. In conclusion, since human beings are considered the most intelligent of all living organisms, they should conserve the environment</w:t>
      </w:r>
      <w:r w:rsidR="0099676A" w:rsidRPr="00284971">
        <w:rPr>
          <w:rFonts w:ascii="Times New Roman" w:hAnsi="Times New Roman" w:cs="Times New Roman"/>
          <w:sz w:val="24"/>
          <w:szCs w:val="24"/>
        </w:rPr>
        <w:t>.</w:t>
      </w:r>
    </w:p>
    <w:p w:rsidR="00970FFF" w:rsidRPr="00284971" w:rsidRDefault="00970FFF" w:rsidP="00284971">
      <w:pPr>
        <w:spacing w:line="480" w:lineRule="auto"/>
        <w:ind w:firstLine="720"/>
        <w:rPr>
          <w:rFonts w:ascii="Times New Roman" w:hAnsi="Times New Roman" w:cs="Times New Roman"/>
          <w:sz w:val="24"/>
          <w:szCs w:val="24"/>
        </w:rPr>
      </w:pPr>
    </w:p>
    <w:p w:rsidR="00970FFF" w:rsidRPr="00284971" w:rsidRDefault="00970FFF" w:rsidP="00284971">
      <w:pPr>
        <w:spacing w:line="480" w:lineRule="auto"/>
        <w:ind w:firstLine="720"/>
        <w:rPr>
          <w:rFonts w:ascii="Times New Roman" w:hAnsi="Times New Roman" w:cs="Times New Roman"/>
          <w:sz w:val="24"/>
          <w:szCs w:val="24"/>
        </w:rPr>
      </w:pPr>
    </w:p>
    <w:p w:rsidR="00284971" w:rsidRDefault="00284971" w:rsidP="00284971">
      <w:pPr>
        <w:spacing w:line="480" w:lineRule="auto"/>
        <w:rPr>
          <w:rFonts w:ascii="Times New Roman" w:hAnsi="Times New Roman" w:cs="Times New Roman"/>
          <w:sz w:val="24"/>
          <w:szCs w:val="24"/>
        </w:rPr>
      </w:pPr>
    </w:p>
    <w:p w:rsidR="00284971" w:rsidRDefault="00284971" w:rsidP="00284971">
      <w:pPr>
        <w:spacing w:line="480" w:lineRule="auto"/>
        <w:rPr>
          <w:rFonts w:ascii="Times New Roman" w:hAnsi="Times New Roman" w:cs="Times New Roman"/>
          <w:sz w:val="24"/>
          <w:szCs w:val="24"/>
        </w:rPr>
      </w:pPr>
    </w:p>
    <w:p w:rsidR="00FC4A42" w:rsidRDefault="00FC4A42" w:rsidP="00284971">
      <w:pPr>
        <w:spacing w:line="480" w:lineRule="auto"/>
        <w:rPr>
          <w:rFonts w:ascii="Times New Roman" w:hAnsi="Times New Roman" w:cs="Times New Roman"/>
          <w:sz w:val="24"/>
          <w:szCs w:val="24"/>
        </w:rPr>
      </w:pPr>
    </w:p>
    <w:p w:rsidR="00970FFF" w:rsidRPr="00284971" w:rsidRDefault="00970FFF" w:rsidP="00284971">
      <w:pPr>
        <w:spacing w:line="480" w:lineRule="auto"/>
        <w:jc w:val="center"/>
        <w:rPr>
          <w:rFonts w:ascii="Times New Roman" w:hAnsi="Times New Roman" w:cs="Times New Roman"/>
          <w:sz w:val="24"/>
          <w:szCs w:val="24"/>
        </w:rPr>
      </w:pPr>
      <w:bookmarkStart w:id="0" w:name="_GoBack"/>
      <w:bookmarkEnd w:id="0"/>
      <w:r w:rsidRPr="00284971">
        <w:rPr>
          <w:rFonts w:ascii="Times New Roman" w:hAnsi="Times New Roman" w:cs="Times New Roman"/>
          <w:sz w:val="24"/>
          <w:szCs w:val="24"/>
        </w:rPr>
        <w:lastRenderedPageBreak/>
        <w:t>References.</w:t>
      </w:r>
    </w:p>
    <w:p w:rsidR="00284971" w:rsidRPr="00284971" w:rsidRDefault="00284971" w:rsidP="00284971">
      <w:pPr>
        <w:spacing w:line="480" w:lineRule="auto"/>
        <w:ind w:left="720" w:hanging="720"/>
        <w:rPr>
          <w:rFonts w:ascii="Times New Roman" w:hAnsi="Times New Roman" w:cs="Times New Roman"/>
          <w:sz w:val="24"/>
          <w:szCs w:val="24"/>
        </w:rPr>
      </w:pPr>
      <w:r w:rsidRPr="00284971">
        <w:rPr>
          <w:rFonts w:ascii="Times New Roman" w:hAnsi="Times New Roman" w:cs="Times New Roman"/>
          <w:color w:val="222222"/>
          <w:sz w:val="24"/>
          <w:szCs w:val="24"/>
          <w:shd w:val="clear" w:color="auto" w:fill="FFFFFF"/>
        </w:rPr>
        <w:t>Cooper, D. E., &amp; James, S. P. (2017). </w:t>
      </w:r>
      <w:r w:rsidRPr="00284971">
        <w:rPr>
          <w:rFonts w:ascii="Times New Roman" w:hAnsi="Times New Roman" w:cs="Times New Roman"/>
          <w:iCs/>
          <w:color w:val="222222"/>
          <w:sz w:val="24"/>
          <w:szCs w:val="24"/>
          <w:shd w:val="clear" w:color="auto" w:fill="FFFFFF"/>
        </w:rPr>
        <w:t>Buddhism, virtue and environment</w:t>
      </w:r>
      <w:r w:rsidRPr="00284971">
        <w:rPr>
          <w:rFonts w:ascii="Times New Roman" w:hAnsi="Times New Roman" w:cs="Times New Roman"/>
          <w:color w:val="222222"/>
          <w:sz w:val="24"/>
          <w:szCs w:val="24"/>
          <w:shd w:val="clear" w:color="auto" w:fill="FFFFFF"/>
        </w:rPr>
        <w:t xml:space="preserve">. </w:t>
      </w:r>
      <w:r w:rsidRPr="00284971">
        <w:rPr>
          <w:rFonts w:ascii="Times New Roman" w:hAnsi="Times New Roman" w:cs="Times New Roman"/>
          <w:i/>
          <w:color w:val="222222"/>
          <w:sz w:val="24"/>
          <w:szCs w:val="24"/>
          <w:shd w:val="clear" w:color="auto" w:fill="FFFFFF"/>
        </w:rPr>
        <w:t>Routledge.</w:t>
      </w:r>
    </w:p>
    <w:p w:rsidR="00284971" w:rsidRPr="00284971" w:rsidRDefault="00284971" w:rsidP="00284971">
      <w:pPr>
        <w:spacing w:line="480" w:lineRule="auto"/>
        <w:ind w:left="720" w:hanging="720"/>
        <w:rPr>
          <w:rFonts w:ascii="Times New Roman" w:hAnsi="Times New Roman" w:cs="Times New Roman"/>
          <w:sz w:val="24"/>
          <w:szCs w:val="24"/>
        </w:rPr>
      </w:pPr>
      <w:r w:rsidRPr="00284971">
        <w:rPr>
          <w:rFonts w:ascii="Times New Roman" w:hAnsi="Times New Roman" w:cs="Times New Roman"/>
          <w:color w:val="222222"/>
          <w:sz w:val="24"/>
          <w:szCs w:val="24"/>
          <w:shd w:val="clear" w:color="auto" w:fill="FFFFFF"/>
        </w:rPr>
        <w:t xml:space="preserve">Pojman, </w:t>
      </w:r>
      <w:r>
        <w:rPr>
          <w:rFonts w:ascii="Times New Roman" w:hAnsi="Times New Roman" w:cs="Times New Roman"/>
          <w:color w:val="222222"/>
          <w:sz w:val="24"/>
          <w:szCs w:val="24"/>
          <w:shd w:val="clear" w:color="auto" w:fill="FFFFFF"/>
        </w:rPr>
        <w:t>L. P., &amp; McShane, P.</w:t>
      </w:r>
      <w:r w:rsidRPr="00284971">
        <w:rPr>
          <w:rFonts w:ascii="Times New Roman" w:hAnsi="Times New Roman" w:cs="Times New Roman"/>
          <w:color w:val="222222"/>
          <w:sz w:val="24"/>
          <w:szCs w:val="24"/>
          <w:shd w:val="clear" w:color="auto" w:fill="FFFFFF"/>
        </w:rPr>
        <w:t xml:space="preserve"> (2015). </w:t>
      </w:r>
      <w:r w:rsidRPr="00284971">
        <w:rPr>
          <w:rFonts w:ascii="Times New Roman" w:hAnsi="Times New Roman" w:cs="Times New Roman"/>
          <w:iCs/>
          <w:color w:val="222222"/>
          <w:sz w:val="24"/>
          <w:szCs w:val="24"/>
          <w:shd w:val="clear" w:color="auto" w:fill="FFFFFF"/>
        </w:rPr>
        <w:t>Environmental ethics: Readings in theory and</w:t>
      </w:r>
      <w:r w:rsidRPr="00284971">
        <w:rPr>
          <w:rFonts w:ascii="Times New Roman" w:hAnsi="Times New Roman" w:cs="Times New Roman"/>
          <w:i/>
          <w:iCs/>
          <w:color w:val="222222"/>
          <w:sz w:val="24"/>
          <w:szCs w:val="24"/>
          <w:shd w:val="clear" w:color="auto" w:fill="FFFFFF"/>
        </w:rPr>
        <w:t xml:space="preserve"> application</w:t>
      </w:r>
      <w:r w:rsidRPr="00284971">
        <w:rPr>
          <w:rFonts w:ascii="Times New Roman" w:hAnsi="Times New Roman" w:cs="Times New Roman"/>
          <w:i/>
          <w:color w:val="222222"/>
          <w:sz w:val="24"/>
          <w:szCs w:val="24"/>
          <w:shd w:val="clear" w:color="auto" w:fill="FFFFFF"/>
        </w:rPr>
        <w:t>. Nelson Education.</w:t>
      </w:r>
      <w:r w:rsidRPr="00284971">
        <w:rPr>
          <w:rFonts w:ascii="Times New Roman" w:hAnsi="Times New Roman" w:cs="Times New Roman"/>
          <w:sz w:val="24"/>
          <w:szCs w:val="24"/>
        </w:rPr>
        <w:tab/>
      </w:r>
    </w:p>
    <w:sectPr w:rsidR="00284971" w:rsidRPr="00284971" w:rsidSect="00AF2A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1FA4" w:rsidRDefault="00501FA4" w:rsidP="00AF2ABC">
      <w:pPr>
        <w:spacing w:after="0" w:line="240" w:lineRule="auto"/>
      </w:pPr>
      <w:r>
        <w:separator/>
      </w:r>
    </w:p>
  </w:endnote>
  <w:endnote w:type="continuationSeparator" w:id="1">
    <w:p w:rsidR="00501FA4" w:rsidRDefault="00501FA4" w:rsidP="00AF2A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1FA4" w:rsidRDefault="00501FA4" w:rsidP="00AF2ABC">
      <w:pPr>
        <w:spacing w:after="0" w:line="240" w:lineRule="auto"/>
      </w:pPr>
      <w:r>
        <w:separator/>
      </w:r>
    </w:p>
  </w:footnote>
  <w:footnote w:type="continuationSeparator" w:id="1">
    <w:p w:rsidR="00501FA4" w:rsidRDefault="00501FA4" w:rsidP="00AF2A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8661770"/>
      <w:docPartObj>
        <w:docPartGallery w:val="Page Numbers (Top of Page)"/>
        <w:docPartUnique/>
      </w:docPartObj>
    </w:sdtPr>
    <w:sdtEndPr>
      <w:rPr>
        <w:noProof/>
      </w:rPr>
    </w:sdtEndPr>
    <w:sdtContent>
      <w:p w:rsidR="00AF2ABC" w:rsidRDefault="00AF2ABC">
        <w:pPr>
          <w:pStyle w:val="Header"/>
        </w:pPr>
        <w:r w:rsidRPr="00AF2ABC">
          <w:rPr>
            <w:rFonts w:ascii="Times New Roman" w:hAnsi="Times New Roman" w:cs="Times New Roman"/>
            <w:sz w:val="24"/>
            <w:szCs w:val="24"/>
          </w:rPr>
          <w:t>TECHNOLOGY SOCIETY AND CULTURE.</w:t>
        </w:r>
        <w:r w:rsidRPr="00AF2ABC">
          <w:rPr>
            <w:rFonts w:ascii="Times New Roman" w:hAnsi="Times New Roman" w:cs="Times New Roman"/>
            <w:sz w:val="24"/>
            <w:szCs w:val="24"/>
          </w:rPr>
          <w:tab/>
        </w:r>
        <w:r>
          <w:rPr>
            <w:rFonts w:ascii="Times New Roman" w:hAnsi="Times New Roman" w:cs="Times New Roman"/>
            <w:sz w:val="24"/>
            <w:szCs w:val="24"/>
          </w:rPr>
          <w:tab/>
        </w:r>
        <w:r w:rsidR="0002561E">
          <w:fldChar w:fldCharType="begin"/>
        </w:r>
        <w:r>
          <w:instrText xml:space="preserve"> PAGE   \* MERGEFORMAT </w:instrText>
        </w:r>
        <w:r w:rsidR="0002561E">
          <w:fldChar w:fldCharType="separate"/>
        </w:r>
        <w:r w:rsidR="00FC4A42">
          <w:rPr>
            <w:noProof/>
          </w:rPr>
          <w:t>4</w:t>
        </w:r>
        <w:r w:rsidR="0002561E">
          <w:rPr>
            <w:noProof/>
          </w:rPr>
          <w:fldChar w:fldCharType="end"/>
        </w:r>
      </w:p>
    </w:sdtContent>
  </w:sdt>
  <w:p w:rsidR="00AF2ABC" w:rsidRDefault="00AF2AB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ABC" w:rsidRDefault="00AF2ABC">
    <w:pPr>
      <w:pStyle w:val="Header"/>
    </w:pPr>
    <w:r>
      <w:rPr>
        <w:rFonts w:ascii="Times New Roman" w:hAnsi="Times New Roman" w:cs="Times New Roman"/>
        <w:sz w:val="24"/>
        <w:szCs w:val="24"/>
      </w:rPr>
      <w:t>Running head: TECHNOLOGY SOCIETY AND CULTURE.</w:t>
    </w:r>
    <w:r>
      <w:rPr>
        <w:rFonts w:ascii="Times New Roman" w:hAnsi="Times New Roman" w:cs="Times New Roman"/>
        <w:sz w:val="24"/>
        <w:szCs w:val="24"/>
      </w:rPr>
      <w:tab/>
      <w:t xml:space="preserve"> 1</w:t>
    </w:r>
  </w:p>
  <w:p w:rsidR="00AF2ABC" w:rsidRDefault="00AF2AB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F2ABC"/>
    <w:rsid w:val="0002561E"/>
    <w:rsid w:val="00120AB6"/>
    <w:rsid w:val="002269C9"/>
    <w:rsid w:val="00284971"/>
    <w:rsid w:val="0032622D"/>
    <w:rsid w:val="00501FA4"/>
    <w:rsid w:val="005059B5"/>
    <w:rsid w:val="006026F3"/>
    <w:rsid w:val="00620FDE"/>
    <w:rsid w:val="00782DD8"/>
    <w:rsid w:val="009246A9"/>
    <w:rsid w:val="00970FFF"/>
    <w:rsid w:val="0099044A"/>
    <w:rsid w:val="0099676A"/>
    <w:rsid w:val="009D138C"/>
    <w:rsid w:val="00A7752A"/>
    <w:rsid w:val="00AF2ABC"/>
    <w:rsid w:val="00B14316"/>
    <w:rsid w:val="00DB46AF"/>
    <w:rsid w:val="00FC4A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A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ABC"/>
  </w:style>
  <w:style w:type="paragraph" w:styleId="Footer">
    <w:name w:val="footer"/>
    <w:basedOn w:val="Normal"/>
    <w:link w:val="FooterChar"/>
    <w:uiPriority w:val="99"/>
    <w:unhideWhenUsed/>
    <w:rsid w:val="00AF2A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AB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2019-05-15T22:43:00Z</dcterms:created>
  <dcterms:modified xsi:type="dcterms:W3CDTF">2019-05-15T22:43:00Z</dcterms:modified>
</cp:coreProperties>
</file>